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Los cuernos de la luna</w:t>
      </w:r>
    </w:p>
    <w:p>
      <w:r>
        <w:t>Aventura corta para La Llamada de Cthulhu (Chaosium)</w:t>
      </w:r>
    </w:p>
    <w:p>
      <w:r>
        <w:t>Duración: 3–4 horas | Época sugerida: Años 20 / Contemporáneo | Lugar: Zona rural con bosques y granjas aisladas</w:t>
      </w:r>
    </w:p>
    <w:p>
      <w:r>
        <w:t>Temas: Horror biológico, paranoia, infección, comunión cósmica</w:t>
      </w:r>
    </w:p>
    <w:p>
      <w:pPr>
        <w:pStyle w:val="Heading2"/>
      </w:pPr>
      <w:r>
        <w:t>Resumen</w:t>
      </w:r>
    </w:p>
    <w:p>
      <w:r>
        <w:t>Una infección desconocida está afectando a la fauna de un remoto valle rural. Lo que parece un brote de enfermedad animal revela un origen mucho más antiguo y cósmico. Los investigadores deberán descubrir el origen antes de que la plaga alcance a la población humana.</w:t>
      </w:r>
    </w:p>
    <w:p>
      <w:pPr>
        <w:pStyle w:val="Heading2"/>
      </w:pPr>
      <w:r>
        <w:t>Gancho inicial</w:t>
      </w:r>
    </w:p>
    <w:p>
      <w:r>
        <w:t>Los personajes son llamados por un veterinario local o un profesor universitario para investigar una extraña enfermedad que afecta a conejos y liebres. Los animales presentan crecimientos óseos y tentaculares, y algunos parecen comportarse de forma coordinada.</w:t>
      </w:r>
    </w:p>
    <w:p>
      <w:pPr>
        <w:pStyle w:val="Heading2"/>
      </w:pPr>
      <w:r>
        <w:t>Estructura de la aventura</w:t>
      </w:r>
    </w:p>
    <w:p>
      <w:pPr>
        <w:pStyle w:val="Heading3"/>
      </w:pPr>
      <w:r>
        <w:t>Escena 1 – El conejo enfermo</w:t>
      </w:r>
    </w:p>
    <w:p>
      <w:r>
        <w:t>El grupo examina el cadáver de un conejo infectado.</w:t>
      </w:r>
    </w:p>
    <w:p>
      <w:r>
        <w:t>Pistas:</w:t>
      </w:r>
    </w:p>
    <w:p>
      <w:r>
        <w:t>- Biología / Medicina (40%): estructura celular desconocida.</w:t>
      </w:r>
    </w:p>
    <w:p>
      <w:r>
        <w:t>- Cordura: perder 0/1 por ver movimiento post mortem.</w:t>
      </w:r>
    </w:p>
    <w:p>
      <w:r>
        <w:t>- Rastro de sangre lleva a una madriguera.</w:t>
      </w:r>
    </w:p>
    <w:p>
      <w:pPr>
        <w:pStyle w:val="Heading3"/>
      </w:pPr>
      <w:r>
        <w:t>Escena 2 – La granja de Ada Montero</w:t>
      </w:r>
    </w:p>
    <w:p>
      <w:r>
        <w:t>La joven granjera ha encerrado a varios animales infectados.</w:t>
      </w:r>
    </w:p>
    <w:p>
      <w:r>
        <w:t>Encuentro social: Ada delira y dice que los conejos 'le hablan desde la luna'.</w:t>
      </w:r>
    </w:p>
    <w:p>
      <w:r>
        <w:t>Pistas: dibujos lunares, símbolo de Nyarlathotep grabado en madera.</w:t>
      </w:r>
    </w:p>
    <w:p>
      <w:pPr>
        <w:pStyle w:val="Heading3"/>
      </w:pPr>
      <w:r>
        <w:t>Escena 3 – El bosque y las madrigueras</w:t>
      </w:r>
    </w:p>
    <w:p>
      <w:r>
        <w:t>Los investigadores hallan el cráter del meteorito.</w:t>
      </w:r>
    </w:p>
    <w:p>
      <w:r>
        <w:t>Combate opcional: 1D3 conejos tentaculares.</w:t>
      </w:r>
    </w:p>
    <w:p>
      <w:r>
        <w:t>Pistas: roca negra pulsante con líquido bioluminiscente; contacto puede causar infección.</w:t>
      </w:r>
    </w:p>
    <w:p>
      <w:pPr>
        <w:pStyle w:val="Heading3"/>
      </w:pPr>
      <w:r>
        <w:t>Escena 4 – Revelación en la noche</w:t>
      </w:r>
    </w:p>
    <w:p>
      <w:r>
        <w:t>Los infectados se dirigen al cráter bajo la luna.</w:t>
      </w:r>
    </w:p>
    <w:p>
      <w:r>
        <w:t>El fragmento despierta; parte de una entidad cósmica.</w:t>
      </w:r>
    </w:p>
    <w:p>
      <w:r>
        <w:t>Si no destruyen la roca, la infección se expande sin control.</w:t>
      </w:r>
    </w:p>
    <w:p>
      <w:pPr>
        <w:pStyle w:val="Heading2"/>
      </w:pPr>
      <w:r>
        <w:t>Personajes No Jugadores (PNJ)</w:t>
      </w:r>
    </w:p>
    <w:p>
      <w:r>
        <w:t>- Dr. William Rathbone – Veterinario nervioso y secretamente infectado.</w:t>
      </w:r>
    </w:p>
    <w:p>
      <w:r>
        <w:t>- Ada Montero – Granjera obsesionada con los conejos y la 'voz lunar'.</w:t>
      </w:r>
    </w:p>
    <w:p>
      <w:r>
        <w:t>- Sheriff Harmon – Quiere incendiar el bosque; podría causar una catástrofe.</w:t>
      </w:r>
    </w:p>
    <w:p>
      <w:pPr>
        <w:pStyle w:val="Heading2"/>
      </w:pPr>
      <w:r>
        <w:t>Monstruos</w:t>
      </w:r>
    </w:p>
    <w:p>
      <w:pPr>
        <w:pStyle w:val="Heading3"/>
      </w:pPr>
      <w:r>
        <w:t>Conejo infectado tentacular</w:t>
      </w:r>
    </w:p>
    <w:p>
      <w:r>
        <w:t>FUE 20 | DES 14 | CON 15 | TAM 5 | POD 8 | PV 2 | MOV 10</w:t>
        <w:br/>
        <w:t>Ataques: Mordisco 25% (1D4) o Tentáculo 30% (1D3 e infección)</w:t>
        <w:br/>
        <w:t>Cordura: 0/1</w:t>
      </w:r>
    </w:p>
    <w:p>
      <w:pPr>
        <w:pStyle w:val="Heading3"/>
      </w:pPr>
      <w:r>
        <w:t>Humano infectado (fase avanzada)</w:t>
      </w:r>
    </w:p>
    <w:p>
      <w:r>
        <w:t>FUE 60 | CON 50 | TAM 50 | DES 40 | POD 20 | PV 10 | MOV 8</w:t>
        <w:br/>
        <w:t>Ataques: Puñetazo 40% (1D6) + Tentáculos 35% (1D4 e infección)</w:t>
        <w:br/>
        <w:t>Cordura: 1/1D6</w:t>
      </w:r>
    </w:p>
    <w:p>
      <w:pPr>
        <w:pStyle w:val="Heading3"/>
      </w:pPr>
      <w:r>
        <w:t>Fragmento de la Entidad Lunar</w:t>
      </w:r>
    </w:p>
    <w:p>
      <w:r>
        <w:t>FUE 150 | CON 120 | TAM 200 | DES 50 | POD 100 | PV 50 | MOV 6</w:t>
        <w:br/>
        <w:t>Ataques: Tentáculo 50% (2D6 y arrastre)</w:t>
        <w:br/>
        <w:t>Cordura: 1D4/1D10</w:t>
      </w:r>
    </w:p>
    <w:p>
      <w:pPr>
        <w:pStyle w:val="Heading2"/>
      </w:pPr>
      <w:r>
        <w:t>Cronología del Brote</w:t>
      </w:r>
    </w:p>
    <w:p>
      <w:r>
        <w:t>- Día 1–3: Animales salvajes infectados.</w:t>
      </w:r>
    </w:p>
    <w:p>
      <w:r>
        <w:t>- Día 4–6: Predadores agresivos.</w:t>
      </w:r>
    </w:p>
    <w:p>
      <w:r>
        <w:t>- Día 7–10: Primer humano infectado.</w:t>
      </w:r>
    </w:p>
    <w:p>
      <w:r>
        <w:t>- Día 11–15: Brote en la granja de Ada.</w:t>
      </w:r>
    </w:p>
    <w:p>
      <w:r>
        <w:t>- Día 16–20: Meteorito activa señal lunar.</w:t>
      </w:r>
    </w:p>
    <w:p>
      <w:pPr>
        <w:pStyle w:val="Heading2"/>
      </w:pPr>
      <w:r>
        <w:t>Finales posibles</w:t>
      </w:r>
    </w:p>
    <w:p>
      <w:r>
        <w:t>- Destrucción: Se destruye el meteorito. Los infectados mueren, pero la luna parpadea.</w:t>
      </w:r>
    </w:p>
    <w:p>
      <w:r>
        <w:t>- Fracaso: El meteorito sobrevive; cuarentena militar.</w:t>
      </w:r>
    </w:p>
    <w:p>
      <w:r>
        <w:t>- Horror cósmico: La luna no es un satélite, sino un ojo que observa.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